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1176" w14:textId="77777777" w:rsidR="000C4D70" w:rsidRPr="006D2A82" w:rsidRDefault="000C4D70" w:rsidP="000C4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60697372"/>
      <w:r w:rsidRPr="006D2A82">
        <w:rPr>
          <w:rFonts w:ascii="Times New Roman" w:hAnsi="Times New Roman" w:cs="Times New Roman"/>
          <w:b/>
          <w:sz w:val="28"/>
          <w:szCs w:val="28"/>
        </w:rPr>
        <w:t>Résumé</w:t>
      </w:r>
    </w:p>
    <w:p w14:paraId="578AA90B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  <w:b/>
          <w:u w:val="single"/>
        </w:rPr>
        <w:t>Résumé</w:t>
      </w:r>
      <w:r w:rsidRPr="006D2A82">
        <w:rPr>
          <w:rFonts w:ascii="Times New Roman" w:hAnsi="Times New Roman" w:cs="Times New Roman"/>
          <w:b/>
        </w:rPr>
        <w:t xml:space="preserve"> :   </w:t>
      </w:r>
      <w:r w:rsidRPr="006D2A82">
        <w:rPr>
          <w:rFonts w:ascii="Times New Roman" w:hAnsi="Times New Roman" w:cs="Times New Roman"/>
          <w:bCs/>
          <w:i/>
          <w:iCs/>
        </w:rPr>
        <w:t>250 mots maximum</w:t>
      </w:r>
    </w:p>
    <w:bookmarkEnd w:id="0"/>
    <w:p w14:paraId="7D83E847" w14:textId="77777777" w:rsidR="000C4D70" w:rsidRPr="006D2A82" w:rsidRDefault="000C4D70" w:rsidP="000C4D70">
      <w:pPr>
        <w:spacing w:after="120"/>
        <w:rPr>
          <w:rFonts w:ascii="Times New Roman" w:hAnsi="Times New Roman" w:cs="Times New Roman"/>
          <w:bCs/>
          <w:i/>
        </w:rPr>
      </w:pPr>
      <w:r w:rsidRPr="006D2A82">
        <w:rPr>
          <w:rFonts w:ascii="Times New Roman" w:hAnsi="Times New Roman" w:cs="Times New Roman"/>
          <w:b/>
          <w:i/>
        </w:rPr>
        <w:t xml:space="preserve">Introduction 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 xml:space="preserve">Méthodes 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 xml:space="preserve">Résultats : </w:t>
      </w:r>
      <w:r w:rsidRPr="006D2A82">
        <w:rPr>
          <w:rFonts w:ascii="Times New Roman" w:hAnsi="Times New Roman" w:cs="Times New Roman"/>
          <w:bCs/>
          <w:i/>
        </w:rPr>
        <w:t>VOTRE TEXTE</w:t>
      </w:r>
      <w:r w:rsidRPr="006D2A82">
        <w:rPr>
          <w:rFonts w:ascii="Times New Roman" w:hAnsi="Times New Roman" w:cs="Times New Roman"/>
        </w:rPr>
        <w:br/>
      </w:r>
      <w:r w:rsidRPr="006D2A82">
        <w:rPr>
          <w:rFonts w:ascii="Times New Roman" w:hAnsi="Times New Roman" w:cs="Times New Roman"/>
          <w:b/>
          <w:i/>
        </w:rPr>
        <w:t xml:space="preserve">Conclusion : </w:t>
      </w:r>
      <w:r w:rsidRPr="006D2A82">
        <w:rPr>
          <w:rFonts w:ascii="Times New Roman" w:hAnsi="Times New Roman" w:cs="Times New Roman"/>
          <w:bCs/>
          <w:i/>
        </w:rPr>
        <w:t>VOTRE TEXTE</w:t>
      </w:r>
    </w:p>
    <w:p w14:paraId="4872F177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br/>
      </w:r>
      <w:bookmarkStart w:id="1" w:name="_Hlk160697385"/>
      <w:r w:rsidRPr="006D2A82">
        <w:rPr>
          <w:rFonts w:ascii="Times New Roman" w:hAnsi="Times New Roman" w:cs="Times New Roman"/>
          <w:b/>
          <w:u w:val="single"/>
        </w:rPr>
        <w:br/>
        <w:t>Mots-cl</w:t>
      </w:r>
      <w:r>
        <w:rPr>
          <w:rFonts w:ascii="Times New Roman" w:hAnsi="Times New Roman" w:cs="Times New Roman"/>
          <w:b/>
          <w:u w:val="single"/>
        </w:rPr>
        <w:t>é</w:t>
      </w:r>
      <w:r w:rsidRPr="006D2A82">
        <w:rPr>
          <w:rFonts w:ascii="Times New Roman" w:hAnsi="Times New Roman" w:cs="Times New Roman"/>
          <w:b/>
          <w:u w:val="single"/>
        </w:rPr>
        <w:t xml:space="preserve">s </w:t>
      </w:r>
      <w:r w:rsidRPr="006D2A82">
        <w:rPr>
          <w:rFonts w:ascii="Times New Roman" w:hAnsi="Times New Roman" w:cs="Times New Roman"/>
          <w:b/>
        </w:rPr>
        <w:t>:</w:t>
      </w:r>
      <w:r w:rsidRPr="006D2A82">
        <w:rPr>
          <w:rFonts w:ascii="Times New Roman" w:hAnsi="Times New Roman" w:cs="Times New Roman"/>
          <w:i/>
        </w:rPr>
        <w:t xml:space="preserve"> 3 mots minimum, 5 maximum</w:t>
      </w:r>
      <w:r w:rsidRPr="006D2A82">
        <w:rPr>
          <w:rFonts w:ascii="Times New Roman" w:hAnsi="Times New Roman" w:cs="Times New Roman"/>
          <w:i/>
        </w:rPr>
        <w:br/>
      </w:r>
      <w:r w:rsidRPr="006D2A82">
        <w:rPr>
          <w:rFonts w:ascii="Times New Roman" w:hAnsi="Times New Roman" w:cs="Times New Roman"/>
        </w:rPr>
        <w:t xml:space="preserve">mot1, mot2, mot3  </w:t>
      </w:r>
    </w:p>
    <w:bookmarkEnd w:id="1"/>
    <w:p w14:paraId="7CA63DDD" w14:textId="77777777" w:rsidR="000C4D70" w:rsidRPr="006D2A82" w:rsidRDefault="000C4D70" w:rsidP="000C4D70">
      <w:pPr>
        <w:rPr>
          <w:rFonts w:ascii="Times New Roman" w:hAnsi="Times New Roman" w:cs="Times New Roman"/>
        </w:rPr>
      </w:pPr>
    </w:p>
    <w:p w14:paraId="10A04D1C" w14:textId="77777777" w:rsidR="000C4D70" w:rsidRPr="006D2A82" w:rsidRDefault="000C4D70" w:rsidP="000C4D70">
      <w:pPr>
        <w:rPr>
          <w:rFonts w:ascii="Times New Roman" w:hAnsi="Times New Roman" w:cs="Times New Roman"/>
        </w:rPr>
      </w:pPr>
    </w:p>
    <w:p w14:paraId="70BAEE88" w14:textId="77777777" w:rsidR="000C4D70" w:rsidRPr="00C04682" w:rsidRDefault="000C4D70" w:rsidP="000C4D7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C04682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4E5DBC8F" w14:textId="77777777" w:rsidR="000C4D70" w:rsidRPr="00C04682" w:rsidRDefault="000C4D70" w:rsidP="000C4D70">
      <w:pPr>
        <w:rPr>
          <w:rFonts w:ascii="Times New Roman" w:hAnsi="Times New Roman" w:cs="Times New Roman"/>
          <w:lang w:val="en-US"/>
        </w:rPr>
      </w:pPr>
      <w:proofErr w:type="gramStart"/>
      <w:r w:rsidRPr="00C04682">
        <w:rPr>
          <w:rFonts w:ascii="Times New Roman" w:hAnsi="Times New Roman" w:cs="Times New Roman"/>
          <w:b/>
          <w:u w:val="single"/>
          <w:lang w:val="en-US"/>
        </w:rPr>
        <w:t>Abstract</w:t>
      </w:r>
      <w:r w:rsidRPr="00C04682">
        <w:rPr>
          <w:rFonts w:ascii="Times New Roman" w:hAnsi="Times New Roman" w:cs="Times New Roman"/>
          <w:b/>
          <w:lang w:val="en-US"/>
        </w:rPr>
        <w:t> :</w:t>
      </w:r>
      <w:proofErr w:type="gramEnd"/>
      <w:r w:rsidRPr="00C04682">
        <w:rPr>
          <w:rFonts w:ascii="Times New Roman" w:hAnsi="Times New Roman" w:cs="Times New Roman"/>
          <w:b/>
          <w:lang w:val="en-US"/>
        </w:rPr>
        <w:t xml:space="preserve">   </w:t>
      </w:r>
      <w:r w:rsidRPr="00C04682">
        <w:rPr>
          <w:rFonts w:ascii="Times New Roman" w:hAnsi="Times New Roman" w:cs="Times New Roman"/>
          <w:bCs/>
          <w:i/>
          <w:iCs/>
          <w:lang w:val="en-US"/>
        </w:rPr>
        <w:t>250 words maximum</w:t>
      </w:r>
    </w:p>
    <w:p w14:paraId="7D179C2D" w14:textId="77777777" w:rsidR="000C4D70" w:rsidRPr="006D2A82" w:rsidRDefault="000C4D70" w:rsidP="000C4D70">
      <w:pPr>
        <w:spacing w:after="120"/>
        <w:rPr>
          <w:rFonts w:ascii="Times New Roman" w:hAnsi="Times New Roman" w:cs="Times New Roman"/>
          <w:bCs/>
          <w:i/>
          <w:lang w:val="en-US"/>
        </w:rPr>
      </w:pPr>
      <w:proofErr w:type="gramStart"/>
      <w:r w:rsidRPr="006D2A82">
        <w:rPr>
          <w:rFonts w:ascii="Times New Roman" w:hAnsi="Times New Roman" w:cs="Times New Roman"/>
          <w:b/>
          <w:i/>
          <w:lang w:val="en-US"/>
        </w:rPr>
        <w:t>Introduction :</w:t>
      </w:r>
      <w:proofErr w:type="gramEnd"/>
      <w:r w:rsidRPr="006D2A8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6D2A82">
        <w:rPr>
          <w:rFonts w:ascii="Times New Roman" w:hAnsi="Times New Roman" w:cs="Times New Roman"/>
          <w:bCs/>
          <w:i/>
          <w:lang w:val="en-US"/>
        </w:rPr>
        <w:t>YOUR TEXT</w:t>
      </w:r>
      <w:r w:rsidRPr="006D2A82">
        <w:rPr>
          <w:rFonts w:ascii="Times New Roman" w:hAnsi="Times New Roman" w:cs="Times New Roman"/>
          <w:lang w:val="en-US"/>
        </w:rPr>
        <w:br/>
      </w:r>
      <w:r w:rsidRPr="006D2A82">
        <w:rPr>
          <w:rFonts w:ascii="Times New Roman" w:hAnsi="Times New Roman" w:cs="Times New Roman"/>
          <w:b/>
          <w:i/>
          <w:lang w:val="en-US"/>
        </w:rPr>
        <w:t xml:space="preserve">Methods : </w:t>
      </w:r>
      <w:r w:rsidRPr="006D2A82">
        <w:rPr>
          <w:rFonts w:ascii="Times New Roman" w:hAnsi="Times New Roman" w:cs="Times New Roman"/>
          <w:bCs/>
          <w:i/>
          <w:lang w:val="en-US"/>
        </w:rPr>
        <w:t>YOUR TEXT</w:t>
      </w:r>
      <w:r w:rsidRPr="006D2A82">
        <w:rPr>
          <w:rFonts w:ascii="Times New Roman" w:hAnsi="Times New Roman" w:cs="Times New Roman"/>
          <w:lang w:val="en-US"/>
        </w:rPr>
        <w:br/>
      </w:r>
      <w:r w:rsidRPr="006D2A82">
        <w:rPr>
          <w:rFonts w:ascii="Times New Roman" w:hAnsi="Times New Roman" w:cs="Times New Roman"/>
          <w:b/>
          <w:i/>
          <w:lang w:val="en-US"/>
        </w:rPr>
        <w:t xml:space="preserve">Results : </w:t>
      </w:r>
      <w:r w:rsidRPr="006D2A82">
        <w:rPr>
          <w:rFonts w:ascii="Times New Roman" w:hAnsi="Times New Roman" w:cs="Times New Roman"/>
          <w:bCs/>
          <w:i/>
          <w:lang w:val="en-US"/>
        </w:rPr>
        <w:t>YOUR TEXT</w:t>
      </w:r>
      <w:r w:rsidRPr="006D2A82">
        <w:rPr>
          <w:rFonts w:ascii="Times New Roman" w:hAnsi="Times New Roman" w:cs="Times New Roman"/>
          <w:lang w:val="en-US"/>
        </w:rPr>
        <w:br/>
      </w:r>
      <w:r w:rsidRPr="006D2A82">
        <w:rPr>
          <w:rFonts w:ascii="Times New Roman" w:hAnsi="Times New Roman" w:cs="Times New Roman"/>
          <w:b/>
          <w:i/>
          <w:lang w:val="en-US"/>
        </w:rPr>
        <w:t xml:space="preserve">Conclusion : </w:t>
      </w:r>
      <w:r w:rsidRPr="006D2A82">
        <w:rPr>
          <w:rFonts w:ascii="Times New Roman" w:hAnsi="Times New Roman" w:cs="Times New Roman"/>
          <w:bCs/>
          <w:i/>
          <w:lang w:val="en-US"/>
        </w:rPr>
        <w:t>YOUR TEXT</w:t>
      </w:r>
    </w:p>
    <w:p w14:paraId="0DCF6F93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  <w:r w:rsidRPr="006D2A82">
        <w:rPr>
          <w:rFonts w:ascii="Times New Roman" w:hAnsi="Times New Roman" w:cs="Times New Roman"/>
          <w:lang w:val="en-US"/>
        </w:rPr>
        <w:br/>
      </w:r>
      <w:r w:rsidRPr="006D2A82">
        <w:rPr>
          <w:rFonts w:ascii="Times New Roman" w:hAnsi="Times New Roman" w:cs="Times New Roman"/>
          <w:b/>
          <w:u w:val="single"/>
          <w:lang w:val="en-US"/>
        </w:rPr>
        <w:br/>
      </w:r>
      <w:proofErr w:type="gramStart"/>
      <w:r w:rsidRPr="006D2A82">
        <w:rPr>
          <w:rFonts w:ascii="Times New Roman" w:hAnsi="Times New Roman" w:cs="Times New Roman"/>
          <w:b/>
          <w:u w:val="single"/>
          <w:lang w:val="en-US"/>
        </w:rPr>
        <w:t xml:space="preserve">Keywords </w:t>
      </w:r>
      <w:r w:rsidRPr="006D2A82">
        <w:rPr>
          <w:rFonts w:ascii="Times New Roman" w:hAnsi="Times New Roman" w:cs="Times New Roman"/>
          <w:b/>
          <w:lang w:val="en-US"/>
        </w:rPr>
        <w:t>:</w:t>
      </w:r>
      <w:proofErr w:type="gramEnd"/>
      <w:r w:rsidRPr="006D2A82">
        <w:rPr>
          <w:rFonts w:ascii="Times New Roman" w:hAnsi="Times New Roman" w:cs="Times New Roman"/>
          <w:i/>
          <w:lang w:val="en-US"/>
        </w:rPr>
        <w:t xml:space="preserve"> 3 to 5 maximum</w:t>
      </w:r>
      <w:r w:rsidRPr="006D2A82">
        <w:rPr>
          <w:rFonts w:ascii="Times New Roman" w:hAnsi="Times New Roman" w:cs="Times New Roman"/>
          <w:i/>
          <w:lang w:val="en-US"/>
        </w:rPr>
        <w:br/>
      </w:r>
      <w:r w:rsidRPr="006D2A82">
        <w:rPr>
          <w:rFonts w:ascii="Times New Roman" w:hAnsi="Times New Roman" w:cs="Times New Roman"/>
          <w:lang w:val="en-US"/>
        </w:rPr>
        <w:t xml:space="preserve">word1, word2, word3  </w:t>
      </w:r>
    </w:p>
    <w:p w14:paraId="69F80C61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6BFFC4FF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4E3549B8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6D5A0503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317F36E2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78693A10" w14:textId="77777777" w:rsidR="000C4D70" w:rsidRPr="006D2A82" w:rsidRDefault="000C4D70" w:rsidP="000C4D70">
      <w:pPr>
        <w:rPr>
          <w:rFonts w:ascii="Times New Roman" w:hAnsi="Times New Roman" w:cs="Times New Roman"/>
          <w:lang w:val="en-US"/>
        </w:rPr>
      </w:pPr>
    </w:p>
    <w:p w14:paraId="77E58054" w14:textId="77777777" w:rsidR="000C4D70" w:rsidRPr="006D2A82" w:rsidRDefault="000C4D70" w:rsidP="000C4D70">
      <w:pPr>
        <w:rPr>
          <w:rFonts w:ascii="Times New Roman" w:hAnsi="Times New Roman" w:cs="Times New Roman"/>
          <w:b/>
          <w:lang w:val="en-US"/>
        </w:rPr>
      </w:pPr>
      <w:r w:rsidRPr="006D2A82">
        <w:rPr>
          <w:rFonts w:ascii="Times New Roman" w:hAnsi="Times New Roman" w:cs="Times New Roman"/>
          <w:b/>
          <w:lang w:val="en-US"/>
        </w:rPr>
        <w:br w:type="page"/>
      </w:r>
    </w:p>
    <w:p w14:paraId="3A7914EC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lastRenderedPageBreak/>
        <w:t>Introduction</w:t>
      </w:r>
    </w:p>
    <w:p w14:paraId="522465B2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595E2DD6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Matériels et méthodes</w:t>
      </w:r>
    </w:p>
    <w:p w14:paraId="0D115239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C8C0243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Résultats</w:t>
      </w:r>
    </w:p>
    <w:p w14:paraId="523FAEF6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7027FF7C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Tableaux</w:t>
      </w:r>
    </w:p>
    <w:p w14:paraId="49813C5F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Figures</w:t>
      </w:r>
    </w:p>
    <w:p w14:paraId="7DF5D9F5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Images</w:t>
      </w:r>
    </w:p>
    <w:p w14:paraId="5BB776DA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Discussion</w:t>
      </w:r>
    </w:p>
    <w:p w14:paraId="285763EF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3BA1A064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Conclusion</w:t>
      </w:r>
    </w:p>
    <w:p w14:paraId="4292EAA1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193FF536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Remerciements</w:t>
      </w:r>
    </w:p>
    <w:p w14:paraId="45AEE079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60E66336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Conflits d’intérêts</w:t>
      </w:r>
    </w:p>
    <w:p w14:paraId="017905FB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1AE72F39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Contributions des auteurs</w:t>
      </w:r>
    </w:p>
    <w:p w14:paraId="320B6AA9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TEXTE</w:t>
      </w:r>
    </w:p>
    <w:p w14:paraId="7B07A946" w14:textId="77777777" w:rsidR="000C4D70" w:rsidRPr="00AF0A03" w:rsidRDefault="000C4D70" w:rsidP="000C4D70">
      <w:pPr>
        <w:rPr>
          <w:rFonts w:ascii="Times New Roman" w:hAnsi="Times New Roman" w:cs="Times New Roman"/>
          <w:bCs/>
        </w:rPr>
      </w:pPr>
      <w:r w:rsidRPr="006D2A82">
        <w:rPr>
          <w:rFonts w:ascii="Times New Roman" w:hAnsi="Times New Roman" w:cs="Times New Roman"/>
          <w:b/>
        </w:rPr>
        <w:t xml:space="preserve">Références </w:t>
      </w:r>
      <w:r w:rsidRPr="00AF0A03">
        <w:rPr>
          <w:rFonts w:ascii="Times New Roman" w:hAnsi="Times New Roman" w:cs="Times New Roman"/>
          <w:bCs/>
        </w:rPr>
        <w:t>(10 à 30 au maximum)</w:t>
      </w:r>
    </w:p>
    <w:p w14:paraId="6FF5DCBF" w14:textId="77777777" w:rsidR="000C4D70" w:rsidRDefault="000C4D70" w:rsidP="000C4D7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6D2A82">
        <w:rPr>
          <w:rFonts w:ascii="Times New Roman" w:hAnsi="Times New Roman" w:cs="Times New Roman"/>
          <w:lang w:val="x-none"/>
        </w:rPr>
        <w:t xml:space="preserve">Oberlin P, </w:t>
      </w:r>
      <w:proofErr w:type="spellStart"/>
      <w:r w:rsidRPr="006D2A82">
        <w:rPr>
          <w:rFonts w:ascii="Times New Roman" w:hAnsi="Times New Roman" w:cs="Times New Roman"/>
          <w:lang w:val="x-none"/>
        </w:rPr>
        <w:t>Mouquet</w:t>
      </w:r>
      <w:proofErr w:type="spellEnd"/>
      <w:r w:rsidRPr="006D2A82">
        <w:rPr>
          <w:rFonts w:ascii="Times New Roman" w:hAnsi="Times New Roman" w:cs="Times New Roman"/>
          <w:lang w:val="x-none"/>
        </w:rPr>
        <w:t xml:space="preserve"> MC. La longue diminution des appendicectomies en France. Études et résultats, Drees. 2014;868. [Visité le 13/12/ 2017]. En ligne : </w:t>
      </w:r>
      <w:hyperlink r:id="rId7" w:history="1">
        <w:r w:rsidRPr="002D7380">
          <w:rPr>
            <w:rStyle w:val="Lienhypertexte"/>
            <w:rFonts w:ascii="Times New Roman" w:hAnsi="Times New Roman" w:cs="Times New Roman"/>
            <w:lang w:val="x-none"/>
          </w:rPr>
          <w:t>http://drees.solidarites-sante.gouv.fr/IMG/pdf/er868.pdf</w:t>
        </w:r>
      </w:hyperlink>
      <w:r w:rsidRPr="006D2A82">
        <w:rPr>
          <w:rFonts w:ascii="Times New Roman" w:hAnsi="Times New Roman" w:cs="Times New Roman"/>
          <w:lang w:val="x-none"/>
        </w:rPr>
        <w:t>.</w:t>
      </w:r>
    </w:p>
    <w:p w14:paraId="46228CCA" w14:textId="77777777" w:rsidR="000C4D70" w:rsidRPr="00BE50BC" w:rsidRDefault="000C4D70" w:rsidP="000C4D7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BE50BC">
        <w:rPr>
          <w:rFonts w:ascii="Times New Roman" w:hAnsi="Times New Roman" w:cs="Times New Roman"/>
          <w:lang w:val="x-none"/>
        </w:rPr>
        <w:t xml:space="preserve">Diallo I, </w:t>
      </w:r>
      <w:proofErr w:type="spellStart"/>
      <w:r w:rsidRPr="00BE50BC">
        <w:rPr>
          <w:rFonts w:ascii="Times New Roman" w:hAnsi="Times New Roman" w:cs="Times New Roman"/>
          <w:lang w:val="x-none"/>
        </w:rPr>
        <w:t>Sarigda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M, </w:t>
      </w:r>
      <w:proofErr w:type="spellStart"/>
      <w:r w:rsidRPr="00BE50BC">
        <w:rPr>
          <w:rFonts w:ascii="Times New Roman" w:hAnsi="Times New Roman" w:cs="Times New Roman"/>
          <w:lang w:val="x-none"/>
        </w:rPr>
        <w:t>Diendere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EA, Sawadogo A, </w:t>
      </w:r>
      <w:proofErr w:type="spellStart"/>
      <w:r w:rsidRPr="00BE50BC">
        <w:rPr>
          <w:rFonts w:ascii="Times New Roman" w:hAnsi="Times New Roman" w:cs="Times New Roman"/>
          <w:lang w:val="x-none"/>
        </w:rPr>
        <w:t>Ouedraogo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AGA, </w:t>
      </w:r>
      <w:proofErr w:type="spellStart"/>
      <w:r w:rsidRPr="00BE50BC">
        <w:rPr>
          <w:rFonts w:ascii="Times New Roman" w:hAnsi="Times New Roman" w:cs="Times New Roman"/>
          <w:lang w:val="x-none"/>
        </w:rPr>
        <w:t>Zoungrana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J et al. Access to plasma viral </w:t>
      </w:r>
      <w:proofErr w:type="spellStart"/>
      <w:r w:rsidRPr="00BE50BC">
        <w:rPr>
          <w:rFonts w:ascii="Times New Roman" w:hAnsi="Times New Roman" w:cs="Times New Roman"/>
          <w:lang w:val="x-none"/>
        </w:rPr>
        <w:t>load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in people living </w:t>
      </w:r>
      <w:proofErr w:type="spellStart"/>
      <w:r w:rsidRPr="00BE50BC">
        <w:rPr>
          <w:rFonts w:ascii="Times New Roman" w:hAnsi="Times New Roman" w:cs="Times New Roman"/>
          <w:lang w:val="x-none"/>
        </w:rPr>
        <w:t>with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HIV </w:t>
      </w:r>
      <w:proofErr w:type="spellStart"/>
      <w:r w:rsidRPr="00BE50BC">
        <w:rPr>
          <w:rFonts w:ascii="Times New Roman" w:hAnsi="Times New Roman" w:cs="Times New Roman"/>
          <w:lang w:val="x-none"/>
        </w:rPr>
        <w:t>under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</w:t>
      </w:r>
      <w:proofErr w:type="spellStart"/>
      <w:r w:rsidRPr="00BE50BC">
        <w:rPr>
          <w:rFonts w:ascii="Times New Roman" w:hAnsi="Times New Roman" w:cs="Times New Roman"/>
          <w:lang w:val="x-none"/>
        </w:rPr>
        <w:t>treatment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in Ouagadougou and Bobo Dioulasso, Burkina Faso. IJID Reg. 2024;12(14):100517. </w:t>
      </w:r>
    </w:p>
    <w:p w14:paraId="367FEF89" w14:textId="77777777" w:rsidR="000C4D70" w:rsidRPr="00BE50BC" w:rsidRDefault="000C4D70" w:rsidP="000C4D7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BE50BC">
        <w:rPr>
          <w:rFonts w:ascii="Times New Roman" w:hAnsi="Times New Roman" w:cs="Times New Roman"/>
          <w:lang w:val="x-none"/>
        </w:rPr>
        <w:t>Duchêne A, Marty M. Épidémiologie de l’appendicectomie en France. E-</w:t>
      </w:r>
      <w:proofErr w:type="spellStart"/>
      <w:r w:rsidRPr="00BE50BC">
        <w:rPr>
          <w:rFonts w:ascii="Times New Roman" w:hAnsi="Times New Roman" w:cs="Times New Roman"/>
          <w:lang w:val="x-none"/>
        </w:rPr>
        <w:t>Mém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L’Académie </w:t>
      </w:r>
      <w:proofErr w:type="spellStart"/>
      <w:r w:rsidRPr="00BE50BC">
        <w:rPr>
          <w:rFonts w:ascii="Times New Roman" w:hAnsi="Times New Roman" w:cs="Times New Roman"/>
          <w:lang w:val="x-none"/>
        </w:rPr>
        <w:t>Natl</w:t>
      </w:r>
      <w:proofErr w:type="spellEnd"/>
      <w:r w:rsidRPr="00BE50BC">
        <w:rPr>
          <w:rFonts w:ascii="Times New Roman" w:hAnsi="Times New Roman" w:cs="Times New Roman"/>
          <w:lang w:val="x-none"/>
        </w:rPr>
        <w:t xml:space="preserve"> Chir. 2012;11(4):095-9.</w:t>
      </w:r>
    </w:p>
    <w:p w14:paraId="65151F8D" w14:textId="77777777" w:rsidR="000C4D70" w:rsidRPr="006D2A82" w:rsidRDefault="000C4D70" w:rsidP="000C4D7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lang w:val="x-none"/>
        </w:rPr>
      </w:pPr>
      <w:r w:rsidRPr="006D2A82">
        <w:rPr>
          <w:rFonts w:ascii="Times New Roman" w:hAnsi="Times New Roman" w:cs="Times New Roman"/>
          <w:lang w:val="x-none"/>
        </w:rPr>
        <w:t>.</w:t>
      </w:r>
    </w:p>
    <w:p w14:paraId="76685AAE" w14:textId="77777777" w:rsidR="000C4D70" w:rsidRPr="006D2A82" w:rsidRDefault="000C4D70" w:rsidP="000C4D70">
      <w:pPr>
        <w:rPr>
          <w:rFonts w:ascii="Times New Roman" w:hAnsi="Times New Roman" w:cs="Times New Roman"/>
          <w:b/>
        </w:rPr>
      </w:pPr>
      <w:r w:rsidRPr="006D2A82">
        <w:rPr>
          <w:rFonts w:ascii="Times New Roman" w:hAnsi="Times New Roman" w:cs="Times New Roman"/>
          <w:b/>
        </w:rPr>
        <w:t>Annexes</w:t>
      </w:r>
    </w:p>
    <w:p w14:paraId="1C6BCC16" w14:textId="77777777" w:rsidR="000C4D70" w:rsidRPr="006D2A82" w:rsidRDefault="000C4D70" w:rsidP="000C4D70">
      <w:pPr>
        <w:rPr>
          <w:rFonts w:ascii="Times New Roman" w:hAnsi="Times New Roman" w:cs="Times New Roman"/>
        </w:rPr>
      </w:pPr>
      <w:r w:rsidRPr="006D2A82">
        <w:rPr>
          <w:rFonts w:ascii="Times New Roman" w:hAnsi="Times New Roman" w:cs="Times New Roman"/>
        </w:rPr>
        <w:t>INSERER</w:t>
      </w:r>
    </w:p>
    <w:p w14:paraId="6E8119AB" w14:textId="77777777" w:rsidR="000C4D70" w:rsidRPr="006D2A82" w:rsidRDefault="000C4D70" w:rsidP="000C4D7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  <w:r w:rsidRPr="006D2A82">
        <w:rPr>
          <w:rFonts w:ascii="Times New Roman" w:eastAsia="Times New Roman" w:hAnsi="Times New Roman" w:cs="Times New Roman"/>
        </w:rPr>
        <w:t>Ceci est un article en accès libre sous la licence the Créative Commons Attribution License (</w:t>
      </w:r>
      <w:hyperlink r:id="rId8">
        <w:r w:rsidRPr="006D2A82">
          <w:rPr>
            <w:rFonts w:ascii="Times New Roman" w:eastAsia="Times New Roman" w:hAnsi="Times New Roman" w:cs="Times New Roman"/>
            <w:color w:val="1155CC"/>
            <w:u w:val="single"/>
          </w:rPr>
          <w:t>http://creativecommons.org/licenses/by/4.0</w:t>
        </w:r>
      </w:hyperlink>
      <w:r w:rsidRPr="006D2A82">
        <w:rPr>
          <w:rFonts w:ascii="Times New Roman" w:eastAsia="Times New Roman" w:hAnsi="Times New Roman" w:cs="Times New Roman"/>
        </w:rPr>
        <w:t>)</w:t>
      </w:r>
    </w:p>
    <w:p w14:paraId="69C29F5E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D2A82">
        <w:rPr>
          <w:rFonts w:ascii="Times New Roman" w:eastAsia="Times New Roman" w:hAnsi="Times New Roman" w:cs="Times New Roman"/>
          <w:b/>
        </w:rPr>
        <w:lastRenderedPageBreak/>
        <w:t>Note de l'éditeur</w:t>
      </w:r>
    </w:p>
    <w:p w14:paraId="6A68C8DD" w14:textId="77777777" w:rsidR="000C4D70" w:rsidRPr="006D2A82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Société des Sciences de la Santé </w:t>
      </w:r>
      <w:r w:rsidRPr="006D2A82">
        <w:rPr>
          <w:rFonts w:ascii="Times New Roman" w:eastAsia="Times New Roman" w:hAnsi="Times New Roman" w:cs="Times New Roman"/>
        </w:rPr>
        <w:t>reste neutre en ce qui concerne les revendications juridictionnelles dans les publications des cartes et affiliations institutionnelles.</w:t>
      </w:r>
    </w:p>
    <w:p w14:paraId="50EEBFD1" w14:textId="3A6D363B" w:rsidR="000C4D70" w:rsidRPr="006D2A82" w:rsidRDefault="000C4D70" w:rsidP="000C4D70">
      <w:pPr>
        <w:rPr>
          <w:rFonts w:ascii="Times New Roman" w:hAnsi="Times New Roman" w:cs="Times New Roman"/>
        </w:rPr>
      </w:pPr>
    </w:p>
    <w:sectPr w:rsidR="000C4D70" w:rsidRPr="006D2A8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DE188" w14:textId="77777777" w:rsidR="00395C53" w:rsidRDefault="00395C53">
      <w:pPr>
        <w:spacing w:after="0" w:line="240" w:lineRule="auto"/>
      </w:pPr>
      <w:r>
        <w:separator/>
      </w:r>
    </w:p>
  </w:endnote>
  <w:endnote w:type="continuationSeparator" w:id="0">
    <w:p w14:paraId="61BED405" w14:textId="77777777" w:rsidR="00395C53" w:rsidRDefault="0039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495487"/>
      <w:docPartObj>
        <w:docPartGallery w:val="Page Numbers (Bottom of Page)"/>
        <w:docPartUnique/>
      </w:docPartObj>
    </w:sdtPr>
    <w:sdtContent>
      <w:p w14:paraId="754523A2" w14:textId="396BC60B" w:rsidR="000C4D70" w:rsidRDefault="000C4D7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C5A57" w14:textId="77777777" w:rsidR="000C4D70" w:rsidRDefault="000C4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3A88" w14:textId="77777777" w:rsidR="00395C53" w:rsidRDefault="00395C53">
      <w:pPr>
        <w:spacing w:after="0" w:line="240" w:lineRule="auto"/>
      </w:pPr>
      <w:r>
        <w:separator/>
      </w:r>
    </w:p>
  </w:footnote>
  <w:footnote w:type="continuationSeparator" w:id="0">
    <w:p w14:paraId="3F1AB2B5" w14:textId="77777777" w:rsidR="00395C53" w:rsidRDefault="00395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36"/>
      <w:gridCol w:w="4536"/>
    </w:tblGrid>
    <w:tr w:rsidR="00574069" w14:paraId="190FED60" w14:textId="77777777">
      <w:tc>
        <w:tcPr>
          <w:tcW w:w="4536" w:type="dxa"/>
        </w:tcPr>
        <w:p w14:paraId="6007D74A" w14:textId="444252C5" w:rsidR="00574069" w:rsidRDefault="00136AE3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1AA3925" wp14:editId="4DDC839E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295400" cy="595630"/>
                <wp:effectExtent l="0" t="0" r="0" b="0"/>
                <wp:wrapTight wrapText="bothSides">
                  <wp:wrapPolygon edited="0">
                    <wp:start x="0" y="0"/>
                    <wp:lineTo x="0" y="20725"/>
                    <wp:lineTo x="21282" y="20725"/>
                    <wp:lineTo x="21282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rkinamedical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595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14:paraId="27DB09B3" w14:textId="1FE2A13B" w:rsidR="00574069" w:rsidRDefault="000C57A5">
          <w:r>
            <w:rPr>
              <w:b/>
              <w:color w:val="0B579B"/>
              <w:sz w:val="36"/>
            </w:rPr>
            <w:t xml:space="preserve">                  BURKINA </w:t>
          </w:r>
          <w:r>
            <w:rPr>
              <w:b/>
              <w:color w:val="1F8E3B"/>
              <w:sz w:val="36"/>
            </w:rPr>
            <w:t>MÉDICAL</w:t>
          </w:r>
        </w:p>
      </w:tc>
    </w:tr>
  </w:tbl>
  <w:p w14:paraId="3B0B88BD" w14:textId="1F02AA0C" w:rsidR="00574069" w:rsidRDefault="00574069">
    <w:pPr>
      <w:pBdr>
        <w:bottom w:val="single" w:sz="6" w:space="4" w:color="9BC2E6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2398B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4619A"/>
    <w:multiLevelType w:val="hybridMultilevel"/>
    <w:tmpl w:val="3AB6B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4416">
    <w:abstractNumId w:val="0"/>
  </w:num>
  <w:num w:numId="2" w16cid:durableId="98104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19"/>
    <w:rsid w:val="000C4D70"/>
    <w:rsid w:val="000C57A5"/>
    <w:rsid w:val="00125C8D"/>
    <w:rsid w:val="00136AE3"/>
    <w:rsid w:val="001A4DF0"/>
    <w:rsid w:val="001D3CC2"/>
    <w:rsid w:val="001F1FED"/>
    <w:rsid w:val="002C329E"/>
    <w:rsid w:val="003113A8"/>
    <w:rsid w:val="003401AA"/>
    <w:rsid w:val="003567CE"/>
    <w:rsid w:val="00360311"/>
    <w:rsid w:val="00374689"/>
    <w:rsid w:val="00380B44"/>
    <w:rsid w:val="00395C53"/>
    <w:rsid w:val="003C7C23"/>
    <w:rsid w:val="003D3BBB"/>
    <w:rsid w:val="0046351B"/>
    <w:rsid w:val="004D7601"/>
    <w:rsid w:val="00574069"/>
    <w:rsid w:val="006A4DEC"/>
    <w:rsid w:val="006D5CDD"/>
    <w:rsid w:val="006F72C7"/>
    <w:rsid w:val="007378B3"/>
    <w:rsid w:val="007E5CF9"/>
    <w:rsid w:val="008338AB"/>
    <w:rsid w:val="008709E5"/>
    <w:rsid w:val="00987019"/>
    <w:rsid w:val="00A85DDF"/>
    <w:rsid w:val="00B31E77"/>
    <w:rsid w:val="00B40E93"/>
    <w:rsid w:val="00B434FC"/>
    <w:rsid w:val="00B70972"/>
    <w:rsid w:val="00BC0E87"/>
    <w:rsid w:val="00C734BD"/>
    <w:rsid w:val="00CD2FBD"/>
    <w:rsid w:val="00EA1D00"/>
    <w:rsid w:val="00F364A5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14F9"/>
  <w15:chartTrackingRefBased/>
  <w15:docId w15:val="{391EF959-A198-4D16-886B-51D5F79A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63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6351B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46351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CF9"/>
  </w:style>
  <w:style w:type="paragraph" w:styleId="Pieddepage">
    <w:name w:val="footer"/>
    <w:basedOn w:val="Normal"/>
    <w:link w:val="PieddepageCar"/>
    <w:uiPriority w:val="99"/>
    <w:unhideWhenUsed/>
    <w:rsid w:val="007E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CF9"/>
  </w:style>
  <w:style w:type="paragraph" w:styleId="Paragraphedeliste">
    <w:name w:val="List Paragraph"/>
    <w:basedOn w:val="Normal"/>
    <w:uiPriority w:val="34"/>
    <w:qFormat/>
    <w:rsid w:val="000C4D70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ees.solidarites-sante.gouv.fr/IMG/pdf/er86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Alassane DEME</dc:creator>
  <cp:keywords/>
  <dc:description/>
  <cp:lastModifiedBy>RAY</cp:lastModifiedBy>
  <cp:revision>4</cp:revision>
  <dcterms:created xsi:type="dcterms:W3CDTF">2025-11-09T11:21:00Z</dcterms:created>
  <dcterms:modified xsi:type="dcterms:W3CDTF">2026-05-04T16:12:00Z</dcterms:modified>
</cp:coreProperties>
</file>